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FC4" w:rsidRDefault="00670FC4" w:rsidP="00670FC4">
      <w:pPr>
        <w:rPr>
          <w:rFonts w:ascii="Arial" w:hAnsi="Arial" w:cs="Arial"/>
          <w:color w:val="auto"/>
        </w:rPr>
      </w:pPr>
      <w:r>
        <w:rPr>
          <w:rFonts w:ascii="Arial" w:hAnsi="Arial" w:cs="Arial"/>
          <w:noProof/>
          <w:color w:val="auto"/>
        </w:rPr>
        <w:drawing>
          <wp:inline distT="0" distB="0" distL="0" distR="0">
            <wp:extent cx="6296025" cy="1143000"/>
            <wp:effectExtent l="0" t="0" r="9525" b="0"/>
            <wp:docPr id="1" name="Picture 1" descr="cid:image004.jpg@01D1C884.FA4A5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1C884.FA4A59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96025" cy="1143000"/>
                    </a:xfrm>
                    <a:prstGeom prst="rect">
                      <a:avLst/>
                    </a:prstGeom>
                    <a:noFill/>
                    <a:ln>
                      <a:noFill/>
                    </a:ln>
                  </pic:spPr>
                </pic:pic>
              </a:graphicData>
            </a:graphic>
          </wp:inline>
        </w:drawing>
      </w:r>
      <w:bookmarkStart w:id="0" w:name="_GoBack"/>
      <w:bookmarkEnd w:id="0"/>
    </w:p>
    <w:p w:rsidR="00670FC4" w:rsidRDefault="00670FC4" w:rsidP="00670FC4">
      <w:pPr>
        <w:pStyle w:val="NormalWeb"/>
        <w:jc w:val="center"/>
        <w:rPr>
          <w:b/>
          <w:bCs/>
          <w:color w:val="auto"/>
          <w:sz w:val="32"/>
          <w:szCs w:val="32"/>
        </w:rPr>
      </w:pPr>
      <w:r>
        <w:rPr>
          <w:b/>
          <w:bCs/>
          <w:color w:val="auto"/>
          <w:sz w:val="32"/>
          <w:szCs w:val="32"/>
        </w:rPr>
        <w:t xml:space="preserve">Schools From Across the Commonwealth Receive </w:t>
      </w:r>
      <w:r>
        <w:rPr>
          <w:b/>
          <w:bCs/>
          <w:color w:val="auto"/>
          <w:sz w:val="32"/>
          <w:szCs w:val="32"/>
        </w:rPr>
        <w:br/>
        <w:t>‘Green Team’ Awards for 2015-16</w:t>
      </w:r>
    </w:p>
    <w:p w:rsidR="00670FC4" w:rsidRDefault="00670FC4" w:rsidP="00670FC4">
      <w:pPr>
        <w:pStyle w:val="NormalWeb"/>
        <w:jc w:val="center"/>
        <w:rPr>
          <w:b/>
          <w:bCs/>
          <w:i/>
          <w:iCs/>
        </w:rPr>
      </w:pPr>
      <w:r>
        <w:rPr>
          <w:b/>
          <w:bCs/>
          <w:i/>
          <w:iCs/>
        </w:rPr>
        <w:t>Environmental Stewardship Educational Activities Deserving of Recognition</w:t>
      </w:r>
    </w:p>
    <w:p w:rsidR="00670FC4" w:rsidRDefault="00670FC4" w:rsidP="00670FC4">
      <w:pPr>
        <w:rPr>
          <w:rFonts w:ascii="Times New Roman" w:hAnsi="Times New Roman"/>
          <w:b/>
          <w:bCs/>
          <w:sz w:val="28"/>
          <w:szCs w:val="28"/>
        </w:rPr>
      </w:pPr>
      <w:r>
        <w:rPr>
          <w:rFonts w:ascii="Times New Roman" w:hAnsi="Times New Roman"/>
        </w:rPr>
        <w:t>BOSTON – [June 17, 2016] - Students from 66 schools in Massachusetts have received special recognition for outstanding environmental actions as members of the “Green Team,” a statewide environmental education program promoted by the Executive Office of Energy and Environmental Affairs (EEA) and the Massachusetts Department of Environmental Protection (MassDEP).</w:t>
      </w:r>
    </w:p>
    <w:p w:rsidR="00670FC4" w:rsidRDefault="00670FC4" w:rsidP="00670FC4">
      <w:pPr>
        <w:shd w:val="clear" w:color="auto" w:fill="FFFFFF"/>
        <w:spacing w:before="150" w:after="150"/>
        <w:rPr>
          <w:rFonts w:ascii="Times New Roman" w:hAnsi="Times New Roman"/>
        </w:rPr>
      </w:pPr>
      <w:r>
        <w:rPr>
          <w:rFonts w:ascii="Times New Roman" w:hAnsi="Times New Roman"/>
        </w:rPr>
        <w:t xml:space="preserve">“I want to congratulate all the Green Team students, and thank the teachers for helping to generate that spark of interest and responsibility in protecting our natural resources,” said </w:t>
      </w:r>
      <w:r>
        <w:rPr>
          <w:rFonts w:ascii="Times New Roman" w:hAnsi="Times New Roman"/>
          <w:b/>
          <w:bCs/>
        </w:rPr>
        <w:t>Governor Charles D. Baker</w:t>
      </w:r>
      <w:r>
        <w:rPr>
          <w:rFonts w:ascii="Times New Roman" w:hAnsi="Times New Roman"/>
        </w:rPr>
        <w:t>. “Learning about environmental issues and promoting sustainable practices contributes to the greater good of everyone in the Commonwealth.”</w:t>
      </w:r>
    </w:p>
    <w:p w:rsidR="00670FC4" w:rsidRDefault="00670FC4" w:rsidP="00670FC4">
      <w:pPr>
        <w:shd w:val="clear" w:color="auto" w:fill="FFFFFF"/>
        <w:spacing w:before="150" w:after="150"/>
        <w:rPr>
          <w:rFonts w:ascii="Times New Roman" w:hAnsi="Times New Roman"/>
          <w:color w:val="auto"/>
        </w:rPr>
      </w:pPr>
      <w:r>
        <w:rPr>
          <w:rFonts w:ascii="Times New Roman" w:hAnsi="Times New Roman"/>
        </w:rPr>
        <w:t xml:space="preserve">“Massachusetts has many wonderful natural resources and the students of today will very soon be called upon to serve as the stewards of those resources tomorrow,” said </w:t>
      </w:r>
      <w:r>
        <w:rPr>
          <w:rFonts w:ascii="Times New Roman" w:hAnsi="Times New Roman"/>
          <w:b/>
          <w:bCs/>
        </w:rPr>
        <w:t xml:space="preserve">Lieutenant Governor </w:t>
      </w:r>
      <w:proofErr w:type="spellStart"/>
      <w:r>
        <w:rPr>
          <w:rFonts w:ascii="Times New Roman" w:hAnsi="Times New Roman"/>
          <w:b/>
          <w:bCs/>
        </w:rPr>
        <w:t>Karyn</w:t>
      </w:r>
      <w:proofErr w:type="spellEnd"/>
      <w:r>
        <w:rPr>
          <w:rFonts w:ascii="Times New Roman" w:hAnsi="Times New Roman"/>
          <w:b/>
          <w:bCs/>
        </w:rPr>
        <w:t xml:space="preserve"> </w:t>
      </w:r>
      <w:proofErr w:type="spellStart"/>
      <w:r>
        <w:rPr>
          <w:rFonts w:ascii="Times New Roman" w:hAnsi="Times New Roman"/>
          <w:b/>
          <w:bCs/>
        </w:rPr>
        <w:t>Polito</w:t>
      </w:r>
      <w:proofErr w:type="spellEnd"/>
      <w:r>
        <w:rPr>
          <w:rFonts w:ascii="Times New Roman" w:hAnsi="Times New Roman"/>
        </w:rPr>
        <w:t>. “We are proud to recognize Massachusetts schools, students and teachers who are working to have a positive impact on our environment.”</w:t>
      </w:r>
    </w:p>
    <w:p w:rsidR="00670FC4" w:rsidRDefault="00670FC4" w:rsidP="00670FC4">
      <w:pPr>
        <w:shd w:val="clear" w:color="auto" w:fill="FFFFFF"/>
        <w:spacing w:before="150" w:after="150"/>
        <w:rPr>
          <w:rFonts w:ascii="Times New Roman" w:hAnsi="Times New Roman"/>
        </w:rPr>
      </w:pPr>
      <w:r>
        <w:rPr>
          <w:rFonts w:ascii="Times New Roman" w:hAnsi="Times New Roman"/>
        </w:rPr>
        <w:t>Students of any age can participate in the Green Team program, an initiative comprised of students who share the goals of reducing pollution and protecting the environment. Nearly 65,000 students in more than 346 classes at 314 schools joined the Green Team this past school year.</w:t>
      </w:r>
    </w:p>
    <w:p w:rsidR="00670FC4" w:rsidRDefault="00670FC4" w:rsidP="00670FC4">
      <w:pPr>
        <w:spacing w:before="100" w:beforeAutospacing="1" w:after="100" w:afterAutospacing="1"/>
        <w:rPr>
          <w:rFonts w:ascii="Times New Roman" w:hAnsi="Times New Roman"/>
          <w:color w:val="auto"/>
        </w:rPr>
      </w:pPr>
      <w:r>
        <w:rPr>
          <w:rFonts w:ascii="Times New Roman" w:hAnsi="Times New Roman"/>
        </w:rPr>
        <w:t xml:space="preserve">“Students who took the initiative to participate and volunteered to raise environmental awareness through Green Team activities deserve our thanks and congratulations,” said </w:t>
      </w:r>
      <w:r>
        <w:rPr>
          <w:rFonts w:ascii="Times New Roman" w:hAnsi="Times New Roman"/>
          <w:b/>
          <w:bCs/>
        </w:rPr>
        <w:t>EEA Secretary Matthew Beaton.</w:t>
      </w:r>
      <w:r>
        <w:rPr>
          <w:rFonts w:ascii="Times New Roman" w:hAnsi="Times New Roman"/>
        </w:rPr>
        <w:t xml:space="preserve"> “Through the Green Team Program, we hope to instill in </w:t>
      </w:r>
      <w:proofErr w:type="spellStart"/>
      <w:r>
        <w:rPr>
          <w:rFonts w:ascii="Times New Roman" w:hAnsi="Times New Roman"/>
        </w:rPr>
        <w:t>students</w:t>
      </w:r>
      <w:proofErr w:type="spellEnd"/>
      <w:r>
        <w:rPr>
          <w:rFonts w:ascii="Times New Roman" w:hAnsi="Times New Roman"/>
        </w:rPr>
        <w:t xml:space="preserve"> knowledge of environmental issues and a desire to protect our natural world.”</w:t>
      </w:r>
    </w:p>
    <w:p w:rsidR="00670FC4" w:rsidRDefault="00670FC4" w:rsidP="00670FC4">
      <w:pPr>
        <w:spacing w:before="100" w:beforeAutospacing="1" w:after="100" w:afterAutospacing="1"/>
        <w:rPr>
          <w:rFonts w:ascii="Times New Roman" w:hAnsi="Times New Roman"/>
        </w:rPr>
      </w:pPr>
      <w:r>
        <w:rPr>
          <w:rFonts w:ascii="Times New Roman" w:hAnsi="Times New Roman"/>
        </w:rPr>
        <w:t xml:space="preserve">Students took part in a range of activities, including: </w:t>
      </w:r>
    </w:p>
    <w:p w:rsidR="00670FC4" w:rsidRDefault="00670FC4" w:rsidP="00670FC4">
      <w:pPr>
        <w:pStyle w:val="ListParagraph"/>
        <w:numPr>
          <w:ilvl w:val="0"/>
          <w:numId w:val="3"/>
        </w:numPr>
        <w:spacing w:before="100" w:beforeAutospacing="1" w:after="100" w:afterAutospacing="1" w:line="240" w:lineRule="auto"/>
        <w:rPr>
          <w:rFonts w:ascii="Times New Roman" w:hAnsi="Times New Roman" w:cs="Times New Roman"/>
        </w:rPr>
      </w:pPr>
      <w:r>
        <w:rPr>
          <w:rFonts w:ascii="Times New Roman" w:hAnsi="Times New Roman" w:cs="Times New Roman"/>
        </w:rPr>
        <w:t>Expanding school recycling programs;</w:t>
      </w:r>
    </w:p>
    <w:p w:rsidR="00670FC4" w:rsidRDefault="00670FC4" w:rsidP="00670FC4">
      <w:pPr>
        <w:pStyle w:val="ListParagraph"/>
        <w:numPr>
          <w:ilvl w:val="0"/>
          <w:numId w:val="3"/>
        </w:numPr>
        <w:spacing w:before="100" w:beforeAutospacing="1" w:after="100" w:afterAutospacing="1" w:line="240" w:lineRule="auto"/>
        <w:rPr>
          <w:rFonts w:ascii="Times New Roman" w:hAnsi="Times New Roman" w:cs="Times New Roman"/>
        </w:rPr>
      </w:pPr>
      <w:r>
        <w:rPr>
          <w:rFonts w:ascii="Times New Roman" w:hAnsi="Times New Roman" w:cs="Times New Roman"/>
        </w:rPr>
        <w:t>Starting a compost pile using organic waste from the school cafeteria, and using the compost it generates to nourish a garden to grow vegetables;</w:t>
      </w:r>
    </w:p>
    <w:p w:rsidR="00670FC4" w:rsidRDefault="00670FC4" w:rsidP="00670FC4">
      <w:pPr>
        <w:pStyle w:val="ListParagraph"/>
        <w:numPr>
          <w:ilvl w:val="0"/>
          <w:numId w:val="3"/>
        </w:numPr>
        <w:spacing w:before="100" w:beforeAutospacing="1" w:after="100" w:afterAutospacing="1" w:line="240" w:lineRule="auto"/>
        <w:rPr>
          <w:rFonts w:ascii="Times New Roman" w:hAnsi="Times New Roman" w:cs="Times New Roman"/>
        </w:rPr>
      </w:pPr>
      <w:r>
        <w:rPr>
          <w:rFonts w:ascii="Times New Roman" w:hAnsi="Times New Roman" w:cs="Times New Roman"/>
        </w:rPr>
        <w:t>Making their school driveways “Idle-Free Zones;”</w:t>
      </w:r>
    </w:p>
    <w:p w:rsidR="00670FC4" w:rsidRDefault="00670FC4" w:rsidP="00670FC4">
      <w:pPr>
        <w:pStyle w:val="ListParagraph"/>
        <w:numPr>
          <w:ilvl w:val="0"/>
          <w:numId w:val="3"/>
        </w:numPr>
        <w:spacing w:before="100" w:beforeAutospacing="1" w:after="100" w:afterAutospacing="1" w:line="240" w:lineRule="auto"/>
        <w:rPr>
          <w:rFonts w:ascii="Times New Roman" w:hAnsi="Times New Roman" w:cs="Times New Roman"/>
        </w:rPr>
      </w:pPr>
      <w:r>
        <w:rPr>
          <w:rFonts w:ascii="Times New Roman" w:hAnsi="Times New Roman" w:cs="Times New Roman"/>
        </w:rPr>
        <w:t>Increasing energy efficiency in their schools and communities; and</w:t>
      </w:r>
    </w:p>
    <w:p w:rsidR="00670FC4" w:rsidRDefault="00670FC4" w:rsidP="00670FC4">
      <w:pPr>
        <w:pStyle w:val="ListParagraph"/>
        <w:numPr>
          <w:ilvl w:val="0"/>
          <w:numId w:val="3"/>
        </w:num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Reducing their carbon footprint at school and at home. </w:t>
      </w:r>
    </w:p>
    <w:p w:rsidR="00670FC4" w:rsidRDefault="00670FC4" w:rsidP="00670FC4">
      <w:pPr>
        <w:spacing w:before="100" w:beforeAutospacing="1" w:after="100" w:afterAutospacing="1"/>
        <w:rPr>
          <w:rFonts w:ascii="Times New Roman" w:hAnsi="Times New Roman"/>
        </w:rPr>
      </w:pPr>
      <w:r>
        <w:rPr>
          <w:rFonts w:ascii="Times New Roman" w:hAnsi="Times New Roman"/>
        </w:rPr>
        <w:lastRenderedPageBreak/>
        <w:t>These activities incorporated class-room disciplines from the fields of science, engineering and mathematics to reading, writing and art, as well as other non-classroom, inter-related projects.</w:t>
      </w:r>
    </w:p>
    <w:p w:rsidR="00670FC4" w:rsidRDefault="00670FC4" w:rsidP="00670FC4">
      <w:pPr>
        <w:spacing w:before="100" w:beforeAutospacing="1" w:after="100" w:afterAutospacing="1"/>
        <w:rPr>
          <w:rFonts w:ascii="Times New Roman" w:hAnsi="Times New Roman"/>
        </w:rPr>
      </w:pPr>
      <w:r>
        <w:rPr>
          <w:rFonts w:ascii="Times New Roman" w:hAnsi="Times New Roman"/>
        </w:rPr>
        <w:t>Participating classes were entered into a drawing for prizes, and 66 classes received prizes for their efforts (</w:t>
      </w:r>
      <w:r>
        <w:rPr>
          <w:rFonts w:ascii="Times New Roman" w:hAnsi="Times New Roman"/>
          <w:i/>
          <w:iCs/>
        </w:rPr>
        <w:t>full listing below</w:t>
      </w:r>
      <w:r>
        <w:rPr>
          <w:rFonts w:ascii="Times New Roman" w:hAnsi="Times New Roman"/>
        </w:rPr>
        <w:t xml:space="preserve">). Nineteen schools won grand prizes, and will receive school-wide performances by environmental educators Jack Golden, Peter O'Malley and </w:t>
      </w:r>
      <w:proofErr w:type="spellStart"/>
      <w:r>
        <w:rPr>
          <w:rFonts w:ascii="Times New Roman" w:hAnsi="Times New Roman"/>
        </w:rPr>
        <w:t>Earthtunes</w:t>
      </w:r>
      <w:proofErr w:type="spellEnd"/>
      <w:r>
        <w:rPr>
          <w:rFonts w:ascii="Times New Roman" w:hAnsi="Times New Roman"/>
        </w:rPr>
        <w:t>, or gift cards to local garden centers for trees or garden supplies to further “green” their schools.  </w:t>
      </w:r>
    </w:p>
    <w:p w:rsidR="00670FC4" w:rsidRDefault="00670FC4" w:rsidP="00670FC4">
      <w:pPr>
        <w:rPr>
          <w:rFonts w:ascii="Times New Roman" w:hAnsi="Times New Roman"/>
        </w:rPr>
      </w:pPr>
      <w:r>
        <w:rPr>
          <w:rFonts w:ascii="Times New Roman" w:hAnsi="Times New Roman"/>
        </w:rPr>
        <w:t>“Green Team members learn a good solid basis in environmental understanding, which they can always take with them or use as the basis for further study,” said Ma</w:t>
      </w:r>
      <w:r>
        <w:rPr>
          <w:rFonts w:ascii="Times New Roman" w:hAnsi="Times New Roman"/>
          <w:b/>
          <w:bCs/>
        </w:rPr>
        <w:t xml:space="preserve">ssDEP Commissioner Martin </w:t>
      </w:r>
      <w:proofErr w:type="spellStart"/>
      <w:r>
        <w:rPr>
          <w:rFonts w:ascii="Times New Roman" w:hAnsi="Times New Roman"/>
          <w:b/>
          <w:bCs/>
        </w:rPr>
        <w:t>Suuberg</w:t>
      </w:r>
      <w:proofErr w:type="spellEnd"/>
      <w:r>
        <w:rPr>
          <w:rFonts w:ascii="Times New Roman" w:hAnsi="Times New Roman"/>
        </w:rPr>
        <w:t>. “Equally important is the need to thank the teachers, who channel all that youthful spirit into creativity in a way that helps these students move forward.”       </w:t>
      </w:r>
    </w:p>
    <w:p w:rsidR="00670FC4" w:rsidRDefault="00670FC4" w:rsidP="00670FC4">
      <w:pPr>
        <w:spacing w:before="100" w:beforeAutospacing="1" w:after="100" w:afterAutospacing="1"/>
        <w:rPr>
          <w:rFonts w:ascii="Times New Roman" w:hAnsi="Times New Roman"/>
        </w:rPr>
      </w:pPr>
      <w:r>
        <w:rPr>
          <w:rFonts w:ascii="Times New Roman" w:hAnsi="Times New Roman"/>
        </w:rPr>
        <w:t>Participating teachers also received a Green Team Kit containing classroom posters, lesson plans, recycling tips and access to a library of other resources. In addition, 86 schools received recycling equipment from the Green Team to initiate or expand school recycling programs. Fourteen schools received signs reading “Idle-Free Zone” from the Green Team that serve as a visual reminder to drivers to turn off their engines while waiting in the schoolyard.</w:t>
      </w:r>
    </w:p>
    <w:p w:rsidR="00670FC4" w:rsidRDefault="00670FC4" w:rsidP="00670FC4">
      <w:pPr>
        <w:rPr>
          <w:rFonts w:ascii="Times New Roman" w:hAnsi="Times New Roman"/>
        </w:rPr>
      </w:pPr>
      <w:r>
        <w:rPr>
          <w:rFonts w:ascii="Times New Roman" w:hAnsi="Times New Roman"/>
        </w:rPr>
        <w:t>Students at Dryden Veterans Memorial School in Springfield have been busy gardening. Second- and third-graders planted four fruit trees and planted vegetables and flowers. Third-graders also learned how to use both an outdoor compost bin and a worm bin.</w:t>
      </w:r>
    </w:p>
    <w:p w:rsidR="00670FC4" w:rsidRDefault="00670FC4" w:rsidP="00670FC4">
      <w:pPr>
        <w:rPr>
          <w:rFonts w:ascii="Times New Roman" w:hAnsi="Times New Roman"/>
        </w:rPr>
      </w:pPr>
    </w:p>
    <w:p w:rsidR="00670FC4" w:rsidRDefault="00670FC4" w:rsidP="00670FC4">
      <w:pPr>
        <w:rPr>
          <w:rFonts w:ascii="Times New Roman" w:hAnsi="Times New Roman"/>
        </w:rPr>
      </w:pPr>
      <w:r>
        <w:rPr>
          <w:rFonts w:ascii="Times New Roman" w:hAnsi="Times New Roman"/>
        </w:rPr>
        <w:t xml:space="preserve">“The school is greatly benefiting from our school garden as students are learning about where their food comes from and having so much fun doing it,” said </w:t>
      </w:r>
      <w:r>
        <w:rPr>
          <w:rFonts w:ascii="Times New Roman" w:hAnsi="Times New Roman"/>
          <w:b/>
          <w:bCs/>
        </w:rPr>
        <w:t xml:space="preserve">Jessica Burt, a teacher at Dryden Veterans Memorial School. </w:t>
      </w:r>
      <w:r>
        <w:rPr>
          <w:rFonts w:ascii="Times New Roman" w:hAnsi="Times New Roman"/>
        </w:rPr>
        <w:t>“They get so excited to get out and dig in the dirt, discover new creatures and learn how they all work together to help the plants grow.”</w:t>
      </w:r>
    </w:p>
    <w:p w:rsidR="00670FC4" w:rsidRDefault="00670FC4" w:rsidP="00670FC4">
      <w:pPr>
        <w:rPr>
          <w:rFonts w:ascii="Times New Roman" w:hAnsi="Times New Roman"/>
        </w:rPr>
      </w:pPr>
    </w:p>
    <w:p w:rsidR="00670FC4" w:rsidRDefault="00670FC4" w:rsidP="00670FC4">
      <w:pPr>
        <w:rPr>
          <w:rFonts w:ascii="Times New Roman" w:hAnsi="Times New Roman"/>
        </w:rPr>
      </w:pPr>
      <w:r>
        <w:rPr>
          <w:rFonts w:ascii="Times New Roman" w:hAnsi="Times New Roman"/>
        </w:rPr>
        <w:t xml:space="preserve">Students at </w:t>
      </w:r>
      <w:proofErr w:type="spellStart"/>
      <w:r>
        <w:rPr>
          <w:rFonts w:ascii="Times New Roman" w:hAnsi="Times New Roman"/>
        </w:rPr>
        <w:t>Hawlemont</w:t>
      </w:r>
      <w:proofErr w:type="spellEnd"/>
      <w:r>
        <w:rPr>
          <w:rFonts w:ascii="Times New Roman" w:hAnsi="Times New Roman"/>
        </w:rPr>
        <w:t xml:space="preserve"> Regional School in </w:t>
      </w:r>
      <w:proofErr w:type="spellStart"/>
      <w:r>
        <w:rPr>
          <w:rFonts w:ascii="Times New Roman" w:hAnsi="Times New Roman"/>
        </w:rPr>
        <w:t>Charlemont</w:t>
      </w:r>
      <w:proofErr w:type="spellEnd"/>
      <w:r>
        <w:rPr>
          <w:rFonts w:ascii="Times New Roman" w:hAnsi="Times New Roman"/>
        </w:rPr>
        <w:t xml:space="preserve"> have been working on reducing waste and composting. They even integrated this topic into math lessons by calculating the square footage of their dumpster. The students also turned their paper recycling into new paper to created bookmarks, seed packets, cards and gift tags.</w:t>
      </w:r>
    </w:p>
    <w:p w:rsidR="00670FC4" w:rsidRDefault="00670FC4" w:rsidP="00670FC4">
      <w:pPr>
        <w:rPr>
          <w:rFonts w:ascii="Times New Roman" w:hAnsi="Times New Roman"/>
        </w:rPr>
      </w:pPr>
    </w:p>
    <w:p w:rsidR="00670FC4" w:rsidRDefault="00670FC4" w:rsidP="00670FC4">
      <w:pPr>
        <w:rPr>
          <w:rFonts w:ascii="Times New Roman" w:hAnsi="Times New Roman"/>
        </w:rPr>
      </w:pPr>
      <w:r>
        <w:rPr>
          <w:rFonts w:ascii="Times New Roman" w:hAnsi="Times New Roman"/>
        </w:rPr>
        <w:t xml:space="preserve">Hull High School focused on reducing their plastic water bottle footprint this year with a “Think </w:t>
      </w:r>
      <w:proofErr w:type="gramStart"/>
      <w:r>
        <w:rPr>
          <w:rFonts w:ascii="Times New Roman" w:hAnsi="Times New Roman"/>
        </w:rPr>
        <w:t>Outside</w:t>
      </w:r>
      <w:proofErr w:type="gramEnd"/>
      <w:r>
        <w:rPr>
          <w:rFonts w:ascii="Times New Roman" w:hAnsi="Times New Roman"/>
        </w:rPr>
        <w:t xml:space="preserve"> the Bottle” campaign. This included sharing bottled water stats on informative water droplet signs around the school, a bottled-versus-tap taste test, and selling stainless steel water bottles with the school’s mascot on them.</w:t>
      </w:r>
    </w:p>
    <w:p w:rsidR="00670FC4" w:rsidRDefault="00670FC4" w:rsidP="00670FC4">
      <w:pPr>
        <w:rPr>
          <w:rFonts w:ascii="Times New Roman" w:hAnsi="Times New Roman"/>
        </w:rPr>
      </w:pPr>
    </w:p>
    <w:p w:rsidR="00670FC4" w:rsidRDefault="00670FC4" w:rsidP="00670FC4">
      <w:pPr>
        <w:rPr>
          <w:rFonts w:ascii="Times New Roman" w:hAnsi="Times New Roman"/>
        </w:rPr>
      </w:pPr>
      <w:proofErr w:type="spellStart"/>
      <w:r>
        <w:rPr>
          <w:rFonts w:ascii="Times New Roman" w:hAnsi="Times New Roman"/>
        </w:rPr>
        <w:t>Quinsigamond</w:t>
      </w:r>
      <w:proofErr w:type="spellEnd"/>
      <w:r>
        <w:rPr>
          <w:rFonts w:ascii="Times New Roman" w:hAnsi="Times New Roman"/>
        </w:rPr>
        <w:t xml:space="preserve"> Elementary School in Worcester switched to plastic milk bottles in their cafeteria. Students empty the extra liquid from these bottles and recycle them. The school also held its third annual Recycled Art Contest, as well as its third annual electronics and metal recycling drive.</w:t>
      </w:r>
    </w:p>
    <w:p w:rsidR="00670FC4" w:rsidRDefault="00670FC4" w:rsidP="00670FC4">
      <w:pPr>
        <w:spacing w:before="100" w:beforeAutospacing="1" w:after="100" w:afterAutospacing="1"/>
        <w:rPr>
          <w:rFonts w:ascii="Times New Roman" w:hAnsi="Times New Roman"/>
        </w:rPr>
      </w:pPr>
      <w:r>
        <w:rPr>
          <w:rFonts w:ascii="Times New Roman" w:hAnsi="Times New Roman"/>
        </w:rPr>
        <w:t xml:space="preserve">“We are moving one goal at a time towards reducing our carbon footprint as a school, and the mission of the club to conserve ecosystems is salient and spreading among the student body,” said Nina Marks </w:t>
      </w:r>
      <w:r>
        <w:rPr>
          <w:rFonts w:ascii="Times New Roman" w:hAnsi="Times New Roman"/>
          <w:b/>
          <w:bCs/>
        </w:rPr>
        <w:t xml:space="preserve">of </w:t>
      </w:r>
      <w:r>
        <w:rPr>
          <w:rFonts w:ascii="Times New Roman" w:hAnsi="Times New Roman"/>
        </w:rPr>
        <w:t>Lenox Memorial Middle and High School, Lenox.</w:t>
      </w:r>
    </w:p>
    <w:p w:rsidR="00670FC4" w:rsidRDefault="00670FC4" w:rsidP="00670FC4">
      <w:pPr>
        <w:spacing w:before="100" w:beforeAutospacing="1" w:after="100" w:afterAutospacing="1"/>
        <w:rPr>
          <w:rFonts w:ascii="Times New Roman" w:hAnsi="Times New Roman"/>
        </w:rPr>
      </w:pPr>
      <w:r>
        <w:rPr>
          <w:rFonts w:ascii="Times New Roman" w:hAnsi="Times New Roman"/>
        </w:rPr>
        <w:lastRenderedPageBreak/>
        <w:t>Littleton Public School District was recognized with a national Green Ribbon Schools award from the U.S. Dept. of Education for their outstanding environmental achievements.</w:t>
      </w:r>
    </w:p>
    <w:p w:rsidR="00670FC4" w:rsidRDefault="00670FC4" w:rsidP="00670FC4">
      <w:pPr>
        <w:spacing w:before="100" w:beforeAutospacing="1" w:after="100" w:afterAutospacing="1"/>
        <w:rPr>
          <w:rFonts w:ascii="Times New Roman" w:hAnsi="Times New Roman"/>
        </w:rPr>
      </w:pPr>
      <w:r>
        <w:rPr>
          <w:rFonts w:ascii="Times New Roman" w:hAnsi="Times New Roman"/>
        </w:rPr>
        <w:t>Statewide, more than 3,000 students pledged to protect the environment through some or all of the following:</w:t>
      </w:r>
    </w:p>
    <w:p w:rsidR="00670FC4" w:rsidRDefault="00670FC4" w:rsidP="00670FC4">
      <w:pPr>
        <w:pStyle w:val="ListParagraph"/>
        <w:numPr>
          <w:ilvl w:val="0"/>
          <w:numId w:val="4"/>
        </w:num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Reducing, reusing or recycling; </w:t>
      </w:r>
    </w:p>
    <w:p w:rsidR="00670FC4" w:rsidRDefault="00670FC4" w:rsidP="00670FC4">
      <w:pPr>
        <w:pStyle w:val="ListParagraph"/>
        <w:numPr>
          <w:ilvl w:val="0"/>
          <w:numId w:val="4"/>
        </w:num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Walking, biking, carpooling or taking public transportation; </w:t>
      </w:r>
    </w:p>
    <w:p w:rsidR="00670FC4" w:rsidRDefault="00670FC4" w:rsidP="00670FC4">
      <w:pPr>
        <w:pStyle w:val="ListParagraph"/>
        <w:numPr>
          <w:ilvl w:val="0"/>
          <w:numId w:val="4"/>
        </w:num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Making a commitment to conserve energy and water; </w:t>
      </w:r>
    </w:p>
    <w:p w:rsidR="00670FC4" w:rsidRDefault="00670FC4" w:rsidP="00670FC4">
      <w:pPr>
        <w:pStyle w:val="ListParagraph"/>
        <w:numPr>
          <w:ilvl w:val="0"/>
          <w:numId w:val="4"/>
        </w:num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Encouraging parents and others to take an idling-reduction pledge and turn off car engines while parked or waiting; </w:t>
      </w:r>
    </w:p>
    <w:p w:rsidR="00670FC4" w:rsidRDefault="00670FC4" w:rsidP="00670FC4">
      <w:pPr>
        <w:pStyle w:val="ListParagraph"/>
        <w:numPr>
          <w:ilvl w:val="0"/>
          <w:numId w:val="4"/>
        </w:num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Tracking the trash generated in their home for one month, and subtracting the amount of trash their family eliminated via recycling; and, </w:t>
      </w:r>
    </w:p>
    <w:p w:rsidR="00670FC4" w:rsidRDefault="00670FC4" w:rsidP="00670FC4">
      <w:pPr>
        <w:pStyle w:val="ListParagraph"/>
        <w:numPr>
          <w:ilvl w:val="0"/>
          <w:numId w:val="4"/>
        </w:num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Improving school recycling or composting programs, conserving energy at school, visiting recycling facilities, meeting with municipal officials, planting school gardens, seeking alternatives to </w:t>
      </w:r>
      <w:proofErr w:type="spellStart"/>
      <w:r>
        <w:rPr>
          <w:rFonts w:ascii="Times New Roman" w:hAnsi="Times New Roman" w:cs="Times New Roman"/>
        </w:rPr>
        <w:t>styrofoam</w:t>
      </w:r>
      <w:proofErr w:type="spellEnd"/>
      <w:r>
        <w:rPr>
          <w:rFonts w:ascii="Times New Roman" w:hAnsi="Times New Roman" w:cs="Times New Roman"/>
        </w:rPr>
        <w:t xml:space="preserve"> lunch trays, building water-powered fuel cell kit cars, and creating signs, posters, videos and web pages to raise environmental awareness in their school community.</w:t>
      </w:r>
    </w:p>
    <w:p w:rsidR="00670FC4" w:rsidRDefault="00670FC4" w:rsidP="00670FC4">
      <w:pPr>
        <w:spacing w:before="100" w:beforeAutospacing="1" w:after="100" w:afterAutospacing="1"/>
        <w:rPr>
          <w:rFonts w:ascii="Times New Roman" w:hAnsi="Times New Roman"/>
        </w:rPr>
      </w:pPr>
      <w:r>
        <w:rPr>
          <w:rFonts w:ascii="Times New Roman" w:hAnsi="Times New Roman"/>
        </w:rPr>
        <w:t xml:space="preserve">All participating classes received Certificates of Recognition, “Trash Terminator” bookmarks or grand prizes such as a show by Jack Golden, entitled “Garbage is My Bag”; a recycling and conservation show by Peter O'Malley; an environmental concert by </w:t>
      </w:r>
      <w:proofErr w:type="spellStart"/>
      <w:r>
        <w:rPr>
          <w:rFonts w:ascii="Times New Roman" w:hAnsi="Times New Roman"/>
        </w:rPr>
        <w:t>Earthtunes</w:t>
      </w:r>
      <w:proofErr w:type="spellEnd"/>
      <w:r>
        <w:rPr>
          <w:rFonts w:ascii="Times New Roman" w:hAnsi="Times New Roman"/>
        </w:rPr>
        <w:t>, or gift cards to a nearby garden center for plants or school gardening supplies. Other Green Team prizes included Green Team wrist bands, biodegradable corn resin and recycled tire key rings, information wheels, “Compost Matters” activity books, and pencils made from recycled denim or currency.</w:t>
      </w:r>
    </w:p>
    <w:p w:rsidR="00670FC4" w:rsidRDefault="00670FC4" w:rsidP="00670FC4">
      <w:pPr>
        <w:spacing w:before="100" w:beforeAutospacing="1" w:after="100" w:afterAutospacing="1"/>
        <w:rPr>
          <w:rFonts w:ascii="Times" w:hAnsi="Times" w:cs="Times"/>
        </w:rPr>
      </w:pPr>
      <w:r>
        <w:rPr>
          <w:rFonts w:ascii="Times New Roman" w:hAnsi="Times New Roman"/>
        </w:rPr>
        <w:t xml:space="preserve">To learn more or to participate in The Green Team program next school year, teachers may signup on-line at: </w:t>
      </w:r>
      <w:hyperlink r:id="rId7" w:tooltip="http://www.thegreenteam.org/" w:history="1">
        <w:r>
          <w:rPr>
            <w:rStyle w:val="Hyperlink"/>
          </w:rPr>
          <w:t>www.thegreenteam.org</w:t>
        </w:r>
      </w:hyperlink>
      <w:r>
        <w:t>.</w:t>
      </w:r>
      <w:r>
        <w:rPr>
          <w:rFonts w:ascii="Times New Roman" w:hAnsi="Times New Roman"/>
        </w:rPr>
        <w:t>The following are the Green Team Prize winners:</w:t>
      </w:r>
    </w:p>
    <w:p w:rsidR="00670FC4" w:rsidRDefault="00670FC4" w:rsidP="00670FC4">
      <w:pPr>
        <w:rPr>
          <w:rFonts w:ascii="Arial" w:hAnsi="Arial" w:cs="Arial"/>
          <w:color w:val="auto"/>
        </w:rPr>
      </w:pPr>
    </w:p>
    <w:tbl>
      <w:tblPr>
        <w:tblW w:w="14360" w:type="dxa"/>
        <w:tblInd w:w="95" w:type="dxa"/>
        <w:tblCellMar>
          <w:left w:w="0" w:type="dxa"/>
          <w:right w:w="0" w:type="dxa"/>
        </w:tblCellMar>
        <w:tblLook w:val="04A0" w:firstRow="1" w:lastRow="0" w:firstColumn="1" w:lastColumn="0" w:noHBand="0" w:noVBand="1"/>
      </w:tblPr>
      <w:tblGrid>
        <w:gridCol w:w="5140"/>
        <w:gridCol w:w="1600"/>
        <w:gridCol w:w="3800"/>
        <w:gridCol w:w="1500"/>
        <w:gridCol w:w="2320"/>
      </w:tblGrid>
      <w:tr w:rsidR="00670FC4" w:rsidTr="00670FC4">
        <w:trPr>
          <w:trHeight w:val="300"/>
        </w:trPr>
        <w:tc>
          <w:tcPr>
            <w:tcW w:w="5140" w:type="dxa"/>
            <w:shd w:val="clear" w:color="auto" w:fill="92D050"/>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2015-2016 Green Team Grand Prize Winners</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p>
        </w:tc>
        <w:tc>
          <w:tcPr>
            <w:tcW w:w="3800" w:type="dxa"/>
            <w:noWrap/>
            <w:tcMar>
              <w:top w:w="0" w:type="dxa"/>
              <w:left w:w="108" w:type="dxa"/>
              <w:bottom w:w="0" w:type="dxa"/>
              <w:right w:w="108" w:type="dxa"/>
            </w:tcMar>
            <w:vAlign w:val="bottom"/>
            <w:hideMark/>
          </w:tcPr>
          <w:p w:rsidR="00670FC4" w:rsidRDefault="00670FC4">
            <w:pPr>
              <w:rPr>
                <w:rFonts w:ascii="Times New Roman" w:eastAsia="Times New Roman" w:hAnsi="Times New Roman"/>
                <w:color w:val="auto"/>
                <w:sz w:val="20"/>
                <w:szCs w:val="20"/>
              </w:rPr>
            </w:pPr>
          </w:p>
        </w:tc>
        <w:tc>
          <w:tcPr>
            <w:tcW w:w="1500" w:type="dxa"/>
            <w:noWrap/>
            <w:tcMar>
              <w:top w:w="0" w:type="dxa"/>
              <w:left w:w="108" w:type="dxa"/>
              <w:bottom w:w="0" w:type="dxa"/>
              <w:right w:w="108" w:type="dxa"/>
            </w:tcMar>
            <w:vAlign w:val="bottom"/>
            <w:hideMark/>
          </w:tcPr>
          <w:p w:rsidR="00670FC4" w:rsidRDefault="00670FC4">
            <w:pPr>
              <w:rPr>
                <w:rFonts w:ascii="Times New Roman" w:eastAsia="Times New Roman" w:hAnsi="Times New Roman"/>
                <w:color w:val="auto"/>
                <w:sz w:val="20"/>
                <w:szCs w:val="20"/>
              </w:rPr>
            </w:pPr>
          </w:p>
        </w:tc>
        <w:tc>
          <w:tcPr>
            <w:tcW w:w="2320" w:type="dxa"/>
            <w:noWrap/>
            <w:tcMar>
              <w:top w:w="0" w:type="dxa"/>
              <w:left w:w="108" w:type="dxa"/>
              <w:bottom w:w="0" w:type="dxa"/>
              <w:right w:w="108" w:type="dxa"/>
            </w:tcMar>
            <w:vAlign w:val="bottom"/>
            <w:hideMark/>
          </w:tcPr>
          <w:p w:rsidR="00670FC4" w:rsidRDefault="00670FC4">
            <w:pPr>
              <w:rPr>
                <w:rFonts w:ascii="Times New Roman" w:eastAsia="Times New Roman" w:hAnsi="Times New Roman"/>
                <w:color w:val="auto"/>
                <w:sz w:val="20"/>
                <w:szCs w:val="20"/>
              </w:rPr>
            </w:pP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b/>
                <w:bCs/>
                <w:sz w:val="22"/>
                <w:szCs w:val="22"/>
              </w:rPr>
            </w:pPr>
            <w:r>
              <w:rPr>
                <w:rFonts w:ascii="Calibri" w:hAnsi="Calibri"/>
                <w:b/>
                <w:bCs/>
                <w:sz w:val="22"/>
                <w:szCs w:val="22"/>
              </w:rPr>
              <w:t>School Name</w:t>
            </w:r>
          </w:p>
        </w:tc>
        <w:tc>
          <w:tcPr>
            <w:tcW w:w="1600" w:type="dxa"/>
            <w:noWrap/>
            <w:tcMar>
              <w:top w:w="0" w:type="dxa"/>
              <w:left w:w="108" w:type="dxa"/>
              <w:bottom w:w="0" w:type="dxa"/>
              <w:right w:w="108" w:type="dxa"/>
            </w:tcMar>
            <w:vAlign w:val="bottom"/>
            <w:hideMark/>
          </w:tcPr>
          <w:p w:rsidR="00670FC4" w:rsidRDefault="00670FC4">
            <w:pPr>
              <w:rPr>
                <w:rFonts w:ascii="Calibri" w:hAnsi="Calibri"/>
                <w:b/>
                <w:bCs/>
                <w:sz w:val="22"/>
                <w:szCs w:val="22"/>
              </w:rPr>
            </w:pPr>
            <w:r>
              <w:rPr>
                <w:rFonts w:ascii="Calibri" w:hAnsi="Calibri"/>
                <w:b/>
                <w:bCs/>
                <w:sz w:val="22"/>
                <w:szCs w:val="22"/>
              </w:rPr>
              <w:t>Community</w:t>
            </w:r>
          </w:p>
        </w:tc>
        <w:tc>
          <w:tcPr>
            <w:tcW w:w="3800" w:type="dxa"/>
            <w:noWrap/>
            <w:tcMar>
              <w:top w:w="0" w:type="dxa"/>
              <w:left w:w="108" w:type="dxa"/>
              <w:bottom w:w="0" w:type="dxa"/>
              <w:right w:w="108" w:type="dxa"/>
            </w:tcMar>
            <w:vAlign w:val="bottom"/>
            <w:hideMark/>
          </w:tcPr>
          <w:p w:rsidR="00670FC4" w:rsidRDefault="00670FC4">
            <w:pPr>
              <w:rPr>
                <w:rFonts w:ascii="Calibri" w:hAnsi="Calibri"/>
                <w:b/>
                <w:bCs/>
                <w:sz w:val="22"/>
                <w:szCs w:val="22"/>
              </w:rPr>
            </w:pPr>
            <w:r>
              <w:rPr>
                <w:rFonts w:ascii="Calibri" w:hAnsi="Calibri"/>
                <w:b/>
                <w:bCs/>
                <w:sz w:val="22"/>
                <w:szCs w:val="22"/>
              </w:rPr>
              <w:t>Teacher</w:t>
            </w:r>
          </w:p>
        </w:tc>
        <w:tc>
          <w:tcPr>
            <w:tcW w:w="1500" w:type="dxa"/>
            <w:noWrap/>
            <w:tcMar>
              <w:top w:w="0" w:type="dxa"/>
              <w:left w:w="108" w:type="dxa"/>
              <w:bottom w:w="0" w:type="dxa"/>
              <w:right w:w="108" w:type="dxa"/>
            </w:tcMar>
            <w:vAlign w:val="bottom"/>
            <w:hideMark/>
          </w:tcPr>
          <w:p w:rsidR="00670FC4" w:rsidRDefault="00670FC4">
            <w:pPr>
              <w:rPr>
                <w:rFonts w:ascii="Calibri" w:hAnsi="Calibri"/>
                <w:b/>
                <w:bCs/>
                <w:sz w:val="22"/>
                <w:szCs w:val="22"/>
              </w:rPr>
            </w:pPr>
            <w:r>
              <w:rPr>
                <w:rFonts w:ascii="Calibri" w:hAnsi="Calibri"/>
                <w:b/>
                <w:bCs/>
                <w:sz w:val="22"/>
                <w:szCs w:val="22"/>
              </w:rPr>
              <w:t>Grade</w:t>
            </w:r>
          </w:p>
        </w:tc>
        <w:tc>
          <w:tcPr>
            <w:tcW w:w="2320" w:type="dxa"/>
            <w:noWrap/>
            <w:tcMar>
              <w:top w:w="0" w:type="dxa"/>
              <w:left w:w="108" w:type="dxa"/>
              <w:bottom w:w="0" w:type="dxa"/>
              <w:right w:w="108" w:type="dxa"/>
            </w:tcMar>
            <w:vAlign w:val="bottom"/>
            <w:hideMark/>
          </w:tcPr>
          <w:p w:rsidR="00670FC4" w:rsidRDefault="00670FC4">
            <w:pPr>
              <w:rPr>
                <w:rFonts w:ascii="Calibri" w:hAnsi="Calibri"/>
                <w:b/>
                <w:bCs/>
                <w:sz w:val="22"/>
                <w:szCs w:val="22"/>
              </w:rPr>
            </w:pPr>
            <w:r>
              <w:rPr>
                <w:rFonts w:ascii="Calibri" w:hAnsi="Calibri"/>
                <w:b/>
                <w:bCs/>
                <w:sz w:val="22"/>
                <w:szCs w:val="22"/>
              </w:rPr>
              <w:t>Green Team Prize</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Lt. Job Lane Elementary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Bedford</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Jean </w:t>
            </w:r>
            <w:proofErr w:type="spellStart"/>
            <w:r>
              <w:rPr>
                <w:rFonts w:ascii="Calibri" w:hAnsi="Calibri"/>
                <w:sz w:val="22"/>
                <w:szCs w:val="22"/>
              </w:rPr>
              <w:t>Mickle</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3-5</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Garden Supplies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Edward M. Kennedy Academy For Health Careers</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Boston</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Angela </w:t>
            </w:r>
            <w:proofErr w:type="spellStart"/>
            <w:r>
              <w:rPr>
                <w:rFonts w:ascii="Calibri" w:hAnsi="Calibri"/>
                <w:sz w:val="22"/>
                <w:szCs w:val="22"/>
              </w:rPr>
              <w:t>Cappucci</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9-12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Garden Supplies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proofErr w:type="spellStart"/>
            <w:r>
              <w:rPr>
                <w:rFonts w:ascii="Calibri" w:hAnsi="Calibri"/>
                <w:sz w:val="22"/>
                <w:szCs w:val="22"/>
              </w:rPr>
              <w:t>Hawlemont</w:t>
            </w:r>
            <w:proofErr w:type="spellEnd"/>
            <w:r>
              <w:rPr>
                <w:rFonts w:ascii="Calibri" w:hAnsi="Calibri"/>
                <w:sz w:val="22"/>
                <w:szCs w:val="22"/>
              </w:rPr>
              <w:t xml:space="preserve"> Regional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proofErr w:type="spellStart"/>
            <w:r>
              <w:rPr>
                <w:rFonts w:ascii="Calibri" w:hAnsi="Calibri"/>
                <w:sz w:val="22"/>
                <w:szCs w:val="22"/>
              </w:rPr>
              <w:t>Charlemont</w:t>
            </w:r>
            <w:proofErr w:type="spellEnd"/>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Jean </w:t>
            </w:r>
            <w:proofErr w:type="spellStart"/>
            <w:r>
              <w:rPr>
                <w:rFonts w:ascii="Calibri" w:hAnsi="Calibri"/>
                <w:sz w:val="22"/>
                <w:szCs w:val="22"/>
              </w:rPr>
              <w:t>Bruffee</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K-6</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Recycling Show</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Mount </w:t>
            </w:r>
            <w:proofErr w:type="spellStart"/>
            <w:r>
              <w:rPr>
                <w:rFonts w:ascii="Calibri" w:hAnsi="Calibri"/>
                <w:sz w:val="22"/>
                <w:szCs w:val="22"/>
              </w:rPr>
              <w:t>Alvernia</w:t>
            </w:r>
            <w:proofErr w:type="spellEnd"/>
            <w:r>
              <w:rPr>
                <w:rFonts w:ascii="Calibri" w:hAnsi="Calibri"/>
                <w:sz w:val="22"/>
                <w:szCs w:val="22"/>
              </w:rPr>
              <w:t xml:space="preserve"> Academy</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Chestnut Hill</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Maria Lyons</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PreK-6</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Garden Supplies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St. Mary Of The Annunciation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Danvers</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Stacy </w:t>
            </w:r>
            <w:proofErr w:type="spellStart"/>
            <w:r>
              <w:rPr>
                <w:rFonts w:ascii="Calibri" w:hAnsi="Calibri"/>
                <w:sz w:val="22"/>
                <w:szCs w:val="22"/>
              </w:rPr>
              <w:t>Drector</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PreK-8</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proofErr w:type="spellStart"/>
            <w:r>
              <w:rPr>
                <w:rFonts w:ascii="Calibri" w:hAnsi="Calibri"/>
                <w:sz w:val="22"/>
                <w:szCs w:val="22"/>
              </w:rPr>
              <w:t>Earthtunes</w:t>
            </w:r>
            <w:proofErr w:type="spellEnd"/>
            <w:r>
              <w:rPr>
                <w:rFonts w:ascii="Calibri" w:hAnsi="Calibri"/>
                <w:sz w:val="22"/>
                <w:szCs w:val="22"/>
              </w:rPr>
              <w:t xml:space="preserve"> Concert</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The Grow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Dudley</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Martha Burkett</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k-12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Recycling Show</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Leroy L. Wood Elementary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Fairhaven</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Kimberly Katz</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k-5</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Garden Supplies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Greenfield Math and Science Academy</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Greenfield</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Laurie </w:t>
            </w:r>
            <w:proofErr w:type="spellStart"/>
            <w:r>
              <w:rPr>
                <w:rFonts w:ascii="Calibri" w:hAnsi="Calibri"/>
                <w:sz w:val="22"/>
                <w:szCs w:val="22"/>
              </w:rPr>
              <w:t>Boosahda</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4-7</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Garden Supplies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Hopedale Memorial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Hopedale</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Jane </w:t>
            </w:r>
            <w:proofErr w:type="spellStart"/>
            <w:r>
              <w:rPr>
                <w:rFonts w:ascii="Calibri" w:hAnsi="Calibri"/>
                <w:sz w:val="22"/>
                <w:szCs w:val="22"/>
              </w:rPr>
              <w:t>LeClaire</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5</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Garden Supplies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proofErr w:type="spellStart"/>
            <w:r>
              <w:rPr>
                <w:rFonts w:ascii="Calibri" w:hAnsi="Calibri"/>
                <w:sz w:val="22"/>
                <w:szCs w:val="22"/>
              </w:rPr>
              <w:t>Parthum</w:t>
            </w:r>
            <w:proofErr w:type="spellEnd"/>
            <w:r>
              <w:rPr>
                <w:rFonts w:ascii="Calibri" w:hAnsi="Calibri"/>
                <w:sz w:val="22"/>
                <w:szCs w:val="22"/>
              </w:rPr>
              <w:t xml:space="preserve"> Middle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Lawrence</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Julia </w:t>
            </w:r>
            <w:proofErr w:type="spellStart"/>
            <w:r>
              <w:rPr>
                <w:rFonts w:ascii="Calibri" w:hAnsi="Calibri"/>
                <w:sz w:val="22"/>
                <w:szCs w:val="22"/>
              </w:rPr>
              <w:t>Perlowski</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3-8</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Recycling Show</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Washington Elementary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Lowell</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Cheryl Cunningham</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4</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proofErr w:type="spellStart"/>
            <w:r>
              <w:rPr>
                <w:rFonts w:ascii="Calibri" w:hAnsi="Calibri"/>
                <w:sz w:val="22"/>
                <w:szCs w:val="22"/>
              </w:rPr>
              <w:t>Earthtunes</w:t>
            </w:r>
            <w:proofErr w:type="spellEnd"/>
            <w:r>
              <w:rPr>
                <w:rFonts w:ascii="Calibri" w:hAnsi="Calibri"/>
                <w:sz w:val="22"/>
                <w:szCs w:val="22"/>
              </w:rPr>
              <w:t xml:space="preserve"> Concert</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Dr. Frederick N. </w:t>
            </w:r>
            <w:proofErr w:type="spellStart"/>
            <w:r>
              <w:rPr>
                <w:rFonts w:ascii="Calibri" w:hAnsi="Calibri"/>
                <w:sz w:val="22"/>
                <w:szCs w:val="22"/>
              </w:rPr>
              <w:t>Sweetsir</w:t>
            </w:r>
            <w:proofErr w:type="spellEnd"/>
            <w:r>
              <w:rPr>
                <w:rFonts w:ascii="Calibri" w:hAnsi="Calibri"/>
                <w:sz w:val="22"/>
                <w:szCs w:val="22"/>
              </w:rPr>
              <w:t xml:space="preserve">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Merrimac</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Susan Simmons</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Prek-2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Recycling Show</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lastRenderedPageBreak/>
              <w:t xml:space="preserve">Helen R. </w:t>
            </w:r>
            <w:proofErr w:type="spellStart"/>
            <w:r>
              <w:rPr>
                <w:rFonts w:ascii="Calibri" w:hAnsi="Calibri"/>
                <w:sz w:val="22"/>
                <w:szCs w:val="22"/>
              </w:rPr>
              <w:t>Donaghue</w:t>
            </w:r>
            <w:proofErr w:type="spellEnd"/>
            <w:r>
              <w:rPr>
                <w:rFonts w:ascii="Calibri" w:hAnsi="Calibri"/>
                <w:sz w:val="22"/>
                <w:szCs w:val="22"/>
              </w:rPr>
              <w:t xml:space="preserve">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Merrimac</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Susan Simmons</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3-6</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Garden Supplies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Albert S. Woodward Memorial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Southborough</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Mary Ellen Duggan</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2-3</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Recycling Show</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West Street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Southbridge</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Dana </w:t>
            </w:r>
            <w:proofErr w:type="spellStart"/>
            <w:r>
              <w:rPr>
                <w:rFonts w:ascii="Calibri" w:hAnsi="Calibri"/>
                <w:sz w:val="22"/>
                <w:szCs w:val="22"/>
              </w:rPr>
              <w:t>Juozaitis</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1</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Recycling Show</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Dryden Memorial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Springfield</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Jessica Burt</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K-4</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Garden Supplies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Ambrose Elementary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Winchester</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Laura Turenne</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k-5</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proofErr w:type="spellStart"/>
            <w:r>
              <w:rPr>
                <w:rFonts w:ascii="Calibri" w:hAnsi="Calibri"/>
                <w:sz w:val="22"/>
                <w:szCs w:val="22"/>
              </w:rPr>
              <w:t>Earthtunes</w:t>
            </w:r>
            <w:proofErr w:type="spellEnd"/>
            <w:r>
              <w:rPr>
                <w:rFonts w:ascii="Calibri" w:hAnsi="Calibri"/>
                <w:sz w:val="22"/>
                <w:szCs w:val="22"/>
              </w:rPr>
              <w:t xml:space="preserve"> Concert</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Lincoln Elementary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Winchester</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Lisa Cormier</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k-5</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Garden Supplies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proofErr w:type="spellStart"/>
            <w:r>
              <w:rPr>
                <w:rFonts w:ascii="Calibri" w:hAnsi="Calibri"/>
                <w:sz w:val="22"/>
                <w:szCs w:val="22"/>
              </w:rPr>
              <w:t>Quinsigamond</w:t>
            </w:r>
            <w:proofErr w:type="spellEnd"/>
            <w:r>
              <w:rPr>
                <w:rFonts w:ascii="Calibri" w:hAnsi="Calibri"/>
                <w:sz w:val="22"/>
                <w:szCs w:val="22"/>
              </w:rPr>
              <w:t xml:space="preserve">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Worcester</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Stephanie Syre-Hager</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PreK-6</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Garden Supplies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p>
        </w:tc>
        <w:tc>
          <w:tcPr>
            <w:tcW w:w="1600" w:type="dxa"/>
            <w:noWrap/>
            <w:tcMar>
              <w:top w:w="0" w:type="dxa"/>
              <w:left w:w="108" w:type="dxa"/>
              <w:bottom w:w="0" w:type="dxa"/>
              <w:right w:w="108" w:type="dxa"/>
            </w:tcMar>
            <w:vAlign w:val="bottom"/>
            <w:hideMark/>
          </w:tcPr>
          <w:p w:rsidR="00670FC4" w:rsidRDefault="00670FC4">
            <w:pPr>
              <w:rPr>
                <w:rFonts w:ascii="Times New Roman" w:eastAsia="Times New Roman" w:hAnsi="Times New Roman"/>
                <w:color w:val="auto"/>
                <w:sz w:val="20"/>
                <w:szCs w:val="20"/>
              </w:rPr>
            </w:pPr>
          </w:p>
        </w:tc>
        <w:tc>
          <w:tcPr>
            <w:tcW w:w="3800" w:type="dxa"/>
            <w:noWrap/>
            <w:tcMar>
              <w:top w:w="0" w:type="dxa"/>
              <w:left w:w="108" w:type="dxa"/>
              <w:bottom w:w="0" w:type="dxa"/>
              <w:right w:w="108" w:type="dxa"/>
            </w:tcMar>
            <w:vAlign w:val="bottom"/>
            <w:hideMark/>
          </w:tcPr>
          <w:p w:rsidR="00670FC4" w:rsidRDefault="00670FC4">
            <w:pPr>
              <w:rPr>
                <w:rFonts w:ascii="Times New Roman" w:eastAsia="Times New Roman" w:hAnsi="Times New Roman"/>
                <w:color w:val="auto"/>
                <w:sz w:val="20"/>
                <w:szCs w:val="20"/>
              </w:rPr>
            </w:pPr>
          </w:p>
        </w:tc>
        <w:tc>
          <w:tcPr>
            <w:tcW w:w="1500" w:type="dxa"/>
            <w:noWrap/>
            <w:tcMar>
              <w:top w:w="0" w:type="dxa"/>
              <w:left w:w="108" w:type="dxa"/>
              <w:bottom w:w="0" w:type="dxa"/>
              <w:right w:w="108" w:type="dxa"/>
            </w:tcMar>
            <w:vAlign w:val="bottom"/>
            <w:hideMark/>
          </w:tcPr>
          <w:p w:rsidR="00670FC4" w:rsidRDefault="00670FC4">
            <w:pPr>
              <w:rPr>
                <w:rFonts w:ascii="Times New Roman" w:eastAsia="Times New Roman" w:hAnsi="Times New Roman"/>
                <w:color w:val="auto"/>
                <w:sz w:val="20"/>
                <w:szCs w:val="20"/>
              </w:rPr>
            </w:pPr>
          </w:p>
        </w:tc>
        <w:tc>
          <w:tcPr>
            <w:tcW w:w="2320" w:type="dxa"/>
            <w:noWrap/>
            <w:tcMar>
              <w:top w:w="0" w:type="dxa"/>
              <w:left w:w="108" w:type="dxa"/>
              <w:bottom w:w="0" w:type="dxa"/>
              <w:right w:w="108" w:type="dxa"/>
            </w:tcMar>
            <w:vAlign w:val="bottom"/>
            <w:hideMark/>
          </w:tcPr>
          <w:p w:rsidR="00670FC4" w:rsidRDefault="00670FC4">
            <w:pPr>
              <w:rPr>
                <w:rFonts w:ascii="Times New Roman" w:eastAsia="Times New Roman" w:hAnsi="Times New Roman"/>
                <w:color w:val="auto"/>
                <w:sz w:val="20"/>
                <w:szCs w:val="20"/>
              </w:rPr>
            </w:pPr>
          </w:p>
        </w:tc>
      </w:tr>
      <w:tr w:rsidR="00670FC4" w:rsidTr="00670FC4">
        <w:trPr>
          <w:trHeight w:val="300"/>
        </w:trPr>
        <w:tc>
          <w:tcPr>
            <w:tcW w:w="5140" w:type="dxa"/>
            <w:shd w:val="clear" w:color="auto" w:fill="92D050"/>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2015-2016 Green Team Prize Winners</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p>
        </w:tc>
        <w:tc>
          <w:tcPr>
            <w:tcW w:w="3800" w:type="dxa"/>
            <w:noWrap/>
            <w:tcMar>
              <w:top w:w="0" w:type="dxa"/>
              <w:left w:w="108" w:type="dxa"/>
              <w:bottom w:w="0" w:type="dxa"/>
              <w:right w:w="108" w:type="dxa"/>
            </w:tcMar>
            <w:vAlign w:val="bottom"/>
            <w:hideMark/>
          </w:tcPr>
          <w:p w:rsidR="00670FC4" w:rsidRDefault="00670FC4">
            <w:pPr>
              <w:rPr>
                <w:rFonts w:ascii="Times New Roman" w:eastAsia="Times New Roman" w:hAnsi="Times New Roman"/>
                <w:color w:val="auto"/>
                <w:sz w:val="20"/>
                <w:szCs w:val="20"/>
              </w:rPr>
            </w:pPr>
          </w:p>
        </w:tc>
        <w:tc>
          <w:tcPr>
            <w:tcW w:w="1500" w:type="dxa"/>
            <w:noWrap/>
            <w:tcMar>
              <w:top w:w="0" w:type="dxa"/>
              <w:left w:w="108" w:type="dxa"/>
              <w:bottom w:w="0" w:type="dxa"/>
              <w:right w:w="108" w:type="dxa"/>
            </w:tcMar>
            <w:vAlign w:val="bottom"/>
            <w:hideMark/>
          </w:tcPr>
          <w:p w:rsidR="00670FC4" w:rsidRDefault="00670FC4">
            <w:pPr>
              <w:rPr>
                <w:rFonts w:ascii="Times New Roman" w:eastAsia="Times New Roman" w:hAnsi="Times New Roman"/>
                <w:color w:val="auto"/>
                <w:sz w:val="20"/>
                <w:szCs w:val="20"/>
              </w:rPr>
            </w:pPr>
          </w:p>
        </w:tc>
        <w:tc>
          <w:tcPr>
            <w:tcW w:w="2320" w:type="dxa"/>
            <w:noWrap/>
            <w:tcMar>
              <w:top w:w="0" w:type="dxa"/>
              <w:left w:w="108" w:type="dxa"/>
              <w:bottom w:w="0" w:type="dxa"/>
              <w:right w:w="108" w:type="dxa"/>
            </w:tcMar>
            <w:vAlign w:val="bottom"/>
            <w:hideMark/>
          </w:tcPr>
          <w:p w:rsidR="00670FC4" w:rsidRDefault="00670FC4">
            <w:pPr>
              <w:rPr>
                <w:rFonts w:ascii="Times New Roman" w:eastAsia="Times New Roman" w:hAnsi="Times New Roman"/>
                <w:color w:val="auto"/>
                <w:sz w:val="20"/>
                <w:szCs w:val="20"/>
              </w:rPr>
            </w:pP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b/>
                <w:bCs/>
                <w:sz w:val="22"/>
                <w:szCs w:val="22"/>
              </w:rPr>
            </w:pPr>
            <w:r>
              <w:rPr>
                <w:rFonts w:ascii="Calibri" w:hAnsi="Calibri"/>
                <w:b/>
                <w:bCs/>
                <w:sz w:val="22"/>
                <w:szCs w:val="22"/>
              </w:rPr>
              <w:t>School Name</w:t>
            </w:r>
          </w:p>
        </w:tc>
        <w:tc>
          <w:tcPr>
            <w:tcW w:w="1600" w:type="dxa"/>
            <w:noWrap/>
            <w:tcMar>
              <w:top w:w="0" w:type="dxa"/>
              <w:left w:w="108" w:type="dxa"/>
              <w:bottom w:w="0" w:type="dxa"/>
              <w:right w:w="108" w:type="dxa"/>
            </w:tcMar>
            <w:vAlign w:val="bottom"/>
            <w:hideMark/>
          </w:tcPr>
          <w:p w:rsidR="00670FC4" w:rsidRDefault="00670FC4">
            <w:pPr>
              <w:rPr>
                <w:rFonts w:ascii="Calibri" w:hAnsi="Calibri"/>
                <w:b/>
                <w:bCs/>
                <w:sz w:val="22"/>
                <w:szCs w:val="22"/>
              </w:rPr>
            </w:pPr>
            <w:r>
              <w:rPr>
                <w:rFonts w:ascii="Calibri" w:hAnsi="Calibri"/>
                <w:b/>
                <w:bCs/>
                <w:sz w:val="22"/>
                <w:szCs w:val="22"/>
              </w:rPr>
              <w:t>Community</w:t>
            </w:r>
          </w:p>
        </w:tc>
        <w:tc>
          <w:tcPr>
            <w:tcW w:w="3800" w:type="dxa"/>
            <w:noWrap/>
            <w:tcMar>
              <w:top w:w="0" w:type="dxa"/>
              <w:left w:w="108" w:type="dxa"/>
              <w:bottom w:w="0" w:type="dxa"/>
              <w:right w:w="108" w:type="dxa"/>
            </w:tcMar>
            <w:vAlign w:val="bottom"/>
            <w:hideMark/>
          </w:tcPr>
          <w:p w:rsidR="00670FC4" w:rsidRDefault="00670FC4">
            <w:pPr>
              <w:rPr>
                <w:rFonts w:ascii="Calibri" w:hAnsi="Calibri"/>
                <w:b/>
                <w:bCs/>
                <w:sz w:val="22"/>
                <w:szCs w:val="22"/>
              </w:rPr>
            </w:pPr>
            <w:r>
              <w:rPr>
                <w:rFonts w:ascii="Calibri" w:hAnsi="Calibri"/>
                <w:b/>
                <w:bCs/>
                <w:sz w:val="22"/>
                <w:szCs w:val="22"/>
              </w:rPr>
              <w:t>Teacher</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b/>
                <w:bCs/>
                <w:sz w:val="22"/>
                <w:szCs w:val="22"/>
              </w:rPr>
            </w:pPr>
            <w:r>
              <w:rPr>
                <w:rFonts w:ascii="Calibri" w:hAnsi="Calibri"/>
                <w:b/>
                <w:bCs/>
                <w:sz w:val="22"/>
                <w:szCs w:val="22"/>
              </w:rPr>
              <w:t>Grade</w:t>
            </w:r>
          </w:p>
        </w:tc>
        <w:tc>
          <w:tcPr>
            <w:tcW w:w="2320" w:type="dxa"/>
            <w:noWrap/>
            <w:tcMar>
              <w:top w:w="0" w:type="dxa"/>
              <w:left w:w="108" w:type="dxa"/>
              <w:bottom w:w="0" w:type="dxa"/>
              <w:right w:w="108" w:type="dxa"/>
            </w:tcMar>
            <w:vAlign w:val="bottom"/>
            <w:hideMark/>
          </w:tcPr>
          <w:p w:rsidR="00670FC4" w:rsidRDefault="00670FC4">
            <w:pPr>
              <w:rPr>
                <w:rFonts w:ascii="Calibri" w:hAnsi="Calibri"/>
                <w:b/>
                <w:bCs/>
                <w:sz w:val="22"/>
                <w:szCs w:val="22"/>
              </w:rPr>
            </w:pPr>
            <w:r>
              <w:rPr>
                <w:rFonts w:ascii="Calibri" w:hAnsi="Calibri"/>
                <w:b/>
                <w:bCs/>
                <w:sz w:val="22"/>
                <w:szCs w:val="22"/>
              </w:rPr>
              <w:t>Green Team Prize</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Paul P. Gates, M.D. Elementary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Acton</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Becky Acheson</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6</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Corn Resin Key Rings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Andover High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Andover</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Melanie Cutler</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9-12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Information Wheels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Dallin Elementary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Arlington</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Charlotte Milan and Eileen Coleman</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2-5</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Oakmont Regional High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Ashburnham</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Alana </w:t>
            </w:r>
            <w:proofErr w:type="spellStart"/>
            <w:r>
              <w:rPr>
                <w:rFonts w:ascii="Calibri" w:hAnsi="Calibri"/>
                <w:sz w:val="22"/>
                <w:szCs w:val="22"/>
              </w:rPr>
              <w:t>Archangelo</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9-12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Information Wheels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Swift River Elementary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Belchertown</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Cindy Fournier</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1</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Bernardston Elementary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Bernardston</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Jennifer </w:t>
            </w:r>
            <w:proofErr w:type="spellStart"/>
            <w:r>
              <w:rPr>
                <w:rFonts w:ascii="Calibri" w:hAnsi="Calibri"/>
                <w:sz w:val="22"/>
                <w:szCs w:val="22"/>
              </w:rPr>
              <w:t>Comiskey</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k, 3</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Bridgewater - Raynham Regional High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Bridgewater</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Jessica Lazarus</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9-12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Information Wheels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Andrew Peabody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Cambridge</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Leslie Williams-Dunn</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Jr. Kinder</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Warren Prescott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Charlestown</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Tina Champagne and Taylor Killough</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4-5</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Information Wheels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Dedham High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Dedham</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Christine </w:t>
            </w:r>
            <w:proofErr w:type="spellStart"/>
            <w:r>
              <w:rPr>
                <w:rFonts w:ascii="Calibri" w:hAnsi="Calibri"/>
                <w:sz w:val="22"/>
                <w:szCs w:val="22"/>
              </w:rPr>
              <w:t>Casali</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10-12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Information Wheels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Boston Latin Academy</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Dorchester</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Kara Stafford</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11-12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Information Wheels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Joseph Lee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Dorchester</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Alice Daly</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7-8</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Brookside Elementary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Dracut</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Denise </w:t>
            </w:r>
            <w:proofErr w:type="spellStart"/>
            <w:r>
              <w:rPr>
                <w:rFonts w:ascii="Calibri" w:hAnsi="Calibri"/>
                <w:sz w:val="22"/>
                <w:szCs w:val="22"/>
              </w:rPr>
              <w:t>Porcello</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Agawam Junior High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Feeding Hills</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Sandra Johnson</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7</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Fitchburg High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Fitchburg</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Heather Root</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9-12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Information Wheels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South Street Elementary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Fitchburg</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Cheryl </w:t>
            </w:r>
            <w:proofErr w:type="spellStart"/>
            <w:r>
              <w:rPr>
                <w:rFonts w:ascii="Calibri" w:hAnsi="Calibri"/>
                <w:sz w:val="22"/>
                <w:szCs w:val="22"/>
              </w:rPr>
              <w:t>Brandwein</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1</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Pencils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Federal Street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Greenfield</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Melissa </w:t>
            </w:r>
            <w:proofErr w:type="spellStart"/>
            <w:r>
              <w:rPr>
                <w:rFonts w:ascii="Calibri" w:hAnsi="Calibri"/>
                <w:sz w:val="22"/>
                <w:szCs w:val="22"/>
              </w:rPr>
              <w:t>Woolfrey</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3</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Greenfield High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Greenfield</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Catherine Wilkins</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11-12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Recycled Tire Key Rings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Greenfield Middle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Greenfield</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Donna Rivers</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5, 7</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Newton Elementary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Greenfield</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Alison Palermo</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The Discovery School at Four Corners</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Greenfield</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Marguerite </w:t>
            </w:r>
            <w:proofErr w:type="spellStart"/>
            <w:r>
              <w:rPr>
                <w:rFonts w:ascii="Calibri" w:hAnsi="Calibri"/>
                <w:sz w:val="22"/>
                <w:szCs w:val="22"/>
              </w:rPr>
              <w:t>Rancourt</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4</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Halifax Elementary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Halifax</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Robin Steele</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6</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Essex Agricultural &amp; Technical High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Hawthorne</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Jill </w:t>
            </w:r>
            <w:proofErr w:type="spellStart"/>
            <w:r>
              <w:rPr>
                <w:rFonts w:ascii="Calibri" w:hAnsi="Calibri"/>
                <w:sz w:val="22"/>
                <w:szCs w:val="22"/>
              </w:rPr>
              <w:t>Rasmus</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9-12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Recycled Tire Key Rings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Robert F. Kennedy </w:t>
            </w:r>
            <w:proofErr w:type="spellStart"/>
            <w:r>
              <w:rPr>
                <w:rFonts w:ascii="Calibri" w:hAnsi="Calibri"/>
                <w:sz w:val="22"/>
                <w:szCs w:val="22"/>
              </w:rPr>
              <w:t>Childrens</w:t>
            </w:r>
            <w:proofErr w:type="spellEnd"/>
            <w:r>
              <w:rPr>
                <w:rFonts w:ascii="Calibri" w:hAnsi="Calibri"/>
                <w:sz w:val="22"/>
                <w:szCs w:val="22"/>
              </w:rPr>
              <w:t xml:space="preserve"> Action Corps EWT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Holyoke</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Joanna Heron-</w:t>
            </w:r>
            <w:proofErr w:type="spellStart"/>
            <w:r>
              <w:rPr>
                <w:rFonts w:ascii="Calibri" w:hAnsi="Calibri"/>
                <w:sz w:val="22"/>
                <w:szCs w:val="22"/>
              </w:rPr>
              <w:t>Forge't</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9-12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Recycled Tire Key Rings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Hull High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Hull</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Sheila Blair</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9-12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Corn Resin Key Rings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Silver Lake Regional Middle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Kingston</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Michelle Chaffee</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7-8</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Leicester High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Leicester</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Joanne Bernier</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9-12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Recycled Tire Key Rings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Lenox Memorial Middle And High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Lenox</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Nina Marks</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6-12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Information Wheels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Johnny Appleseed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Leominster</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Kelly Barnaby and Jen Demers</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5</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Willie Ross School For The Deaf</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Longmeadow</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Dawn Cooke</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7-12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Information Wheels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Bartlett Community Partnership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Lowell</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JoAnne Downing</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PreK-8</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St. Patrick School and Education Center</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Lowell</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Margie O'Donnell</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4-5</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Paul R. Baird Middle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Ludlow</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Natalina Tulik</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6-8</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Information Wheels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lastRenderedPageBreak/>
              <w:t>St. Pius V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Lynn</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Michele Myers</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4-8</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The Evergreen Center</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Milford</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Fatima Diaz</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Multi-grades</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Greater New Bedford  Vocational Tech. High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New Bedford</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Christopher Pires and Lawrence </w:t>
            </w:r>
            <w:proofErr w:type="spellStart"/>
            <w:r>
              <w:rPr>
                <w:rFonts w:ascii="Calibri" w:hAnsi="Calibri"/>
                <w:sz w:val="22"/>
                <w:szCs w:val="22"/>
              </w:rPr>
              <w:t>Carlesi</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9-12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Recycled Tire Key Rings</w:t>
            </w:r>
          </w:p>
        </w:tc>
      </w:tr>
      <w:tr w:rsidR="00670FC4" w:rsidTr="00670FC4">
        <w:trPr>
          <w:trHeight w:val="300"/>
        </w:trPr>
        <w:tc>
          <w:tcPr>
            <w:tcW w:w="5140" w:type="dxa"/>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Marion E. </w:t>
            </w:r>
            <w:proofErr w:type="spellStart"/>
            <w:r>
              <w:rPr>
                <w:rFonts w:ascii="Calibri" w:hAnsi="Calibri"/>
                <w:sz w:val="22"/>
                <w:szCs w:val="22"/>
              </w:rPr>
              <w:t>Zeh</w:t>
            </w:r>
            <w:proofErr w:type="spellEnd"/>
            <w:r>
              <w:rPr>
                <w:rFonts w:ascii="Calibri" w:hAnsi="Calibri"/>
                <w:sz w:val="22"/>
                <w:szCs w:val="22"/>
              </w:rPr>
              <w:t xml:space="preserve"> School</w:t>
            </w:r>
          </w:p>
        </w:tc>
        <w:tc>
          <w:tcPr>
            <w:tcW w:w="1600" w:type="dxa"/>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Northborough</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Selvi </w:t>
            </w:r>
            <w:proofErr w:type="spellStart"/>
            <w:r>
              <w:rPr>
                <w:rFonts w:ascii="Calibri" w:hAnsi="Calibri"/>
                <w:sz w:val="22"/>
                <w:szCs w:val="22"/>
              </w:rPr>
              <w:t>Oyola</w:t>
            </w:r>
            <w:proofErr w:type="spellEnd"/>
          </w:p>
        </w:tc>
        <w:tc>
          <w:tcPr>
            <w:tcW w:w="1500" w:type="dxa"/>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3-5</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Information Wheels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Norwood High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Norwood</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Allison Leichtman</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9-12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Recycled Tire Key Rings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Captain Samuel Brown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Peabody</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Diane Bugler</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K-5</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Pittsfield High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Pittsfield</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Dianne Renton</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11-12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Information Wheels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Rockland Senior High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Rockland</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Angela Armstrong</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9-12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Recycled Tire Key Rings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Mount Everett Regional High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Sheffield</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Danielle </w:t>
            </w:r>
            <w:proofErr w:type="spellStart"/>
            <w:r>
              <w:rPr>
                <w:rFonts w:ascii="Calibri" w:hAnsi="Calibri"/>
                <w:sz w:val="22"/>
                <w:szCs w:val="22"/>
              </w:rPr>
              <w:t>Melino</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k-12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Dennis-Yarmouth Regional High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Yarmouth</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Abir Zaineh</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8-12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Recycled Tire Key Rings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Swampscott High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Swampscott</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Brandy Wilbur</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9-12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Sheffield Elementary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Turners Falls</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Karen </w:t>
            </w:r>
            <w:proofErr w:type="spellStart"/>
            <w:r>
              <w:rPr>
                <w:rFonts w:ascii="Calibri" w:hAnsi="Calibri"/>
                <w:sz w:val="22"/>
                <w:szCs w:val="22"/>
              </w:rPr>
              <w:t>Guillette</w:t>
            </w:r>
            <w:proofErr w:type="spellEnd"/>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2-3</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r w:rsidR="00670FC4" w:rsidTr="00670FC4">
        <w:trPr>
          <w:trHeight w:val="300"/>
        </w:trPr>
        <w:tc>
          <w:tcPr>
            <w:tcW w:w="514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Innovation Academy Charter High School</w:t>
            </w:r>
          </w:p>
        </w:tc>
        <w:tc>
          <w:tcPr>
            <w:tcW w:w="16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Tyngsboro</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Katharine Hinkle</w:t>
            </w:r>
          </w:p>
        </w:tc>
        <w:tc>
          <w:tcPr>
            <w:tcW w:w="1500" w:type="dxa"/>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9-12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Recycled Tire Key Rings</w:t>
            </w:r>
          </w:p>
        </w:tc>
      </w:tr>
      <w:tr w:rsidR="00670FC4" w:rsidTr="00670FC4">
        <w:trPr>
          <w:trHeight w:val="300"/>
        </w:trPr>
        <w:tc>
          <w:tcPr>
            <w:tcW w:w="5140" w:type="dxa"/>
            <w:tcBorders>
              <w:top w:val="single" w:sz="8" w:space="0" w:color="C0C0C0"/>
              <w:left w:val="single" w:sz="8" w:space="0" w:color="C0C0C0"/>
              <w:bottom w:val="single" w:sz="8" w:space="0" w:color="C0C0C0"/>
              <w:right w:val="single" w:sz="8" w:space="0" w:color="C0C0C0"/>
            </w:tcBorders>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Anne T. </w:t>
            </w:r>
            <w:proofErr w:type="spellStart"/>
            <w:r>
              <w:rPr>
                <w:rFonts w:ascii="Calibri" w:hAnsi="Calibri"/>
                <w:sz w:val="22"/>
                <w:szCs w:val="22"/>
              </w:rPr>
              <w:t>Dunphy</w:t>
            </w:r>
            <w:proofErr w:type="spellEnd"/>
            <w:r>
              <w:rPr>
                <w:rFonts w:ascii="Calibri" w:hAnsi="Calibri"/>
                <w:sz w:val="22"/>
                <w:szCs w:val="22"/>
              </w:rPr>
              <w:t xml:space="preserve"> Elementary School</w:t>
            </w:r>
          </w:p>
        </w:tc>
        <w:tc>
          <w:tcPr>
            <w:tcW w:w="1600" w:type="dxa"/>
            <w:tcBorders>
              <w:top w:val="single" w:sz="8" w:space="0" w:color="C0C0C0"/>
              <w:left w:val="nil"/>
              <w:bottom w:val="single" w:sz="8" w:space="0" w:color="C0C0C0"/>
              <w:right w:val="single" w:sz="8" w:space="0" w:color="C0C0C0"/>
            </w:tcBorders>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Williamsburg</w:t>
            </w:r>
          </w:p>
        </w:tc>
        <w:tc>
          <w:tcPr>
            <w:tcW w:w="380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 xml:space="preserve">Johanna </w:t>
            </w:r>
            <w:proofErr w:type="spellStart"/>
            <w:r>
              <w:rPr>
                <w:rFonts w:ascii="Calibri" w:hAnsi="Calibri"/>
                <w:sz w:val="22"/>
                <w:szCs w:val="22"/>
              </w:rPr>
              <w:t>Korpita</w:t>
            </w:r>
            <w:proofErr w:type="spellEnd"/>
          </w:p>
        </w:tc>
        <w:tc>
          <w:tcPr>
            <w:tcW w:w="1500" w:type="dxa"/>
            <w:tcBorders>
              <w:top w:val="single" w:sz="8" w:space="0" w:color="C0C0C0"/>
              <w:left w:val="single" w:sz="8" w:space="0" w:color="C0C0C0"/>
              <w:bottom w:val="single" w:sz="8" w:space="0" w:color="C0C0C0"/>
              <w:right w:val="single" w:sz="8" w:space="0" w:color="C0C0C0"/>
            </w:tcBorders>
            <w:noWrap/>
            <w:tcMar>
              <w:top w:w="0" w:type="dxa"/>
              <w:left w:w="108" w:type="dxa"/>
              <w:bottom w:w="0" w:type="dxa"/>
              <w:right w:w="108" w:type="dxa"/>
            </w:tcMar>
            <w:vAlign w:val="bottom"/>
            <w:hideMark/>
          </w:tcPr>
          <w:p w:rsidR="00670FC4" w:rsidRDefault="00670FC4">
            <w:pPr>
              <w:jc w:val="right"/>
              <w:rPr>
                <w:rFonts w:ascii="Calibri" w:hAnsi="Calibri"/>
                <w:sz w:val="22"/>
                <w:szCs w:val="22"/>
              </w:rPr>
            </w:pPr>
            <w:r>
              <w:rPr>
                <w:rFonts w:ascii="Calibri" w:hAnsi="Calibri"/>
                <w:sz w:val="22"/>
                <w:szCs w:val="22"/>
              </w:rPr>
              <w:t>2</w:t>
            </w:r>
          </w:p>
        </w:tc>
        <w:tc>
          <w:tcPr>
            <w:tcW w:w="2320" w:type="dxa"/>
            <w:noWrap/>
            <w:tcMar>
              <w:top w:w="0" w:type="dxa"/>
              <w:left w:w="108" w:type="dxa"/>
              <w:bottom w:w="0" w:type="dxa"/>
              <w:right w:w="108" w:type="dxa"/>
            </w:tcMar>
            <w:vAlign w:val="bottom"/>
            <w:hideMark/>
          </w:tcPr>
          <w:p w:rsidR="00670FC4" w:rsidRDefault="00670FC4">
            <w:pPr>
              <w:rPr>
                <w:rFonts w:ascii="Calibri" w:hAnsi="Calibri"/>
                <w:sz w:val="22"/>
                <w:szCs w:val="22"/>
              </w:rPr>
            </w:pPr>
            <w:r>
              <w:rPr>
                <w:rFonts w:ascii="Calibri" w:hAnsi="Calibri"/>
                <w:sz w:val="22"/>
                <w:szCs w:val="22"/>
              </w:rPr>
              <w:t>Wrist Bands</w:t>
            </w:r>
          </w:p>
        </w:tc>
      </w:tr>
    </w:tbl>
    <w:p w:rsidR="00BD74B8" w:rsidRDefault="00BD74B8"/>
    <w:sectPr w:rsidR="00BD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6CA1"/>
    <w:multiLevelType w:val="multilevel"/>
    <w:tmpl w:val="6EBC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7D2F73"/>
    <w:multiLevelType w:val="hybridMultilevel"/>
    <w:tmpl w:val="2DC423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86316DA"/>
    <w:multiLevelType w:val="hybridMultilevel"/>
    <w:tmpl w:val="A11AE7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E3F092B"/>
    <w:multiLevelType w:val="multilevel"/>
    <w:tmpl w:val="B970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C"/>
    <w:rsid w:val="0026361C"/>
    <w:rsid w:val="00670FC4"/>
    <w:rsid w:val="00BD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3DB1A-57DA-482C-8FA7-80C7C0A8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C4"/>
    <w:pPr>
      <w:spacing w:after="0" w:line="240" w:lineRule="auto"/>
    </w:pPr>
    <w:rPr>
      <w:rFonts w:ascii="Verdana" w:hAnsi="Verdana" w:cs="Times New Roman"/>
      <w:color w:val="000000"/>
      <w:sz w:val="24"/>
      <w:szCs w:val="24"/>
    </w:rPr>
  </w:style>
  <w:style w:type="paragraph" w:styleId="Heading1">
    <w:name w:val="heading 1"/>
    <w:basedOn w:val="Normal"/>
    <w:link w:val="Heading1Char"/>
    <w:uiPriority w:val="9"/>
    <w:qFormat/>
    <w:rsid w:val="0026361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26361C"/>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6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361C"/>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26361C"/>
    <w:rPr>
      <w:i/>
      <w:iCs/>
    </w:rPr>
  </w:style>
  <w:style w:type="character" w:styleId="Strong">
    <w:name w:val="Strong"/>
    <w:basedOn w:val="DefaultParagraphFont"/>
    <w:uiPriority w:val="22"/>
    <w:qFormat/>
    <w:rsid w:val="0026361C"/>
    <w:rPr>
      <w:b/>
      <w:bCs/>
    </w:rPr>
  </w:style>
  <w:style w:type="character" w:customStyle="1" w:styleId="apple-converted-space">
    <w:name w:val="apple-converted-space"/>
    <w:basedOn w:val="DefaultParagraphFont"/>
    <w:rsid w:val="0026361C"/>
  </w:style>
  <w:style w:type="character" w:styleId="Hyperlink">
    <w:name w:val="Hyperlink"/>
    <w:basedOn w:val="DefaultParagraphFont"/>
    <w:uiPriority w:val="99"/>
    <w:semiHidden/>
    <w:unhideWhenUsed/>
    <w:rsid w:val="0026361C"/>
    <w:rPr>
      <w:color w:val="0000FF"/>
      <w:u w:val="single"/>
    </w:rPr>
  </w:style>
  <w:style w:type="paragraph" w:styleId="ListParagraph">
    <w:name w:val="List Paragraph"/>
    <w:basedOn w:val="Normal"/>
    <w:uiPriority w:val="34"/>
    <w:qFormat/>
    <w:rsid w:val="00670FC4"/>
    <w:pPr>
      <w:spacing w:after="200" w:line="276" w:lineRule="auto"/>
      <w:ind w:left="720"/>
    </w:pPr>
    <w:rPr>
      <w:rFonts w:ascii="Arial" w:eastAsia="Arial Unicode MS"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03114">
      <w:bodyDiv w:val="1"/>
      <w:marLeft w:val="0"/>
      <w:marRight w:val="0"/>
      <w:marTop w:val="0"/>
      <w:marBottom w:val="0"/>
      <w:divBdr>
        <w:top w:val="none" w:sz="0" w:space="0" w:color="auto"/>
        <w:left w:val="none" w:sz="0" w:space="0" w:color="auto"/>
        <w:bottom w:val="none" w:sz="0" w:space="0" w:color="auto"/>
        <w:right w:val="none" w:sz="0" w:space="0" w:color="auto"/>
      </w:divBdr>
      <w:divsChild>
        <w:div w:id="151679326">
          <w:marLeft w:val="0"/>
          <w:marRight w:val="0"/>
          <w:marTop w:val="0"/>
          <w:marBottom w:val="0"/>
          <w:divBdr>
            <w:top w:val="none" w:sz="0" w:space="0" w:color="auto"/>
            <w:left w:val="none" w:sz="0" w:space="0" w:color="auto"/>
            <w:bottom w:val="none" w:sz="0" w:space="0" w:color="auto"/>
            <w:right w:val="none" w:sz="0" w:space="0" w:color="auto"/>
          </w:divBdr>
          <w:divsChild>
            <w:div w:id="1333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greente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1C884.FA4A59F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Fabel</dc:creator>
  <cp:keywords/>
  <dc:description/>
  <cp:lastModifiedBy>Emily Fabel</cp:lastModifiedBy>
  <cp:revision>2</cp:revision>
  <dcterms:created xsi:type="dcterms:W3CDTF">2016-07-08T14:34:00Z</dcterms:created>
  <dcterms:modified xsi:type="dcterms:W3CDTF">2016-09-02T18:22:00Z</dcterms:modified>
</cp:coreProperties>
</file>